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E638" w14:textId="77777777" w:rsidR="00E02422" w:rsidRPr="00F06758" w:rsidRDefault="00E02422" w:rsidP="00E02422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bCs/>
        </w:rPr>
      </w:pPr>
      <w:r w:rsidRPr="005A7F2D">
        <w:rPr>
          <w:rFonts w:ascii="Times New Roman" w:hAnsi="Times New Roman" w:cs="Times New Roman"/>
          <w:b/>
          <w:bCs/>
        </w:rPr>
        <w:t>SOMMAIRE</w:t>
      </w:r>
    </w:p>
    <w:p w14:paraId="6135A631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 xml:space="preserve">Hommage à Jean-Pierre </w:t>
      </w:r>
      <w:proofErr w:type="spellStart"/>
      <w:r w:rsidRPr="005A7F2D">
        <w:rPr>
          <w:rFonts w:ascii="Times New Roman" w:hAnsi="Times New Roman" w:cs="Times New Roman"/>
        </w:rPr>
        <w:t>Joncheray</w:t>
      </w:r>
      <w:proofErr w:type="spellEnd"/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3</w:t>
      </w:r>
      <w:r w:rsidRPr="005A7F2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5</w:t>
      </w:r>
    </w:p>
    <w:p w14:paraId="62359A50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L’Édito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6</w:t>
      </w:r>
    </w:p>
    <w:p w14:paraId="3D6DDA36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Les dates essentielles du temps de l’eau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7</w:t>
      </w:r>
      <w:r w:rsidRPr="005A7F2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9</w:t>
      </w:r>
    </w:p>
    <w:p w14:paraId="3A5919B7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Le cycle de l’eau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10</w:t>
      </w:r>
      <w:r w:rsidRPr="005A7F2D">
        <w:rPr>
          <w:rFonts w:ascii="Times New Roman" w:hAnsi="Times New Roman" w:cs="Times New Roman"/>
        </w:rPr>
        <w:t xml:space="preserve"> - 1</w:t>
      </w:r>
      <w:r>
        <w:rPr>
          <w:rFonts w:ascii="Times New Roman" w:hAnsi="Times New Roman" w:cs="Times New Roman"/>
        </w:rPr>
        <w:t>1</w:t>
      </w:r>
    </w:p>
    <w:p w14:paraId="073C61FE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Mais d’où vient l’eau ?</w:t>
      </w:r>
      <w:r w:rsidRPr="005A7F2D">
        <w:rPr>
          <w:rFonts w:ascii="Times New Roman" w:hAnsi="Times New Roman" w:cs="Times New Roman"/>
        </w:rPr>
        <w:tab/>
        <w:t>p 1</w:t>
      </w:r>
      <w:r>
        <w:rPr>
          <w:rFonts w:ascii="Times New Roman" w:hAnsi="Times New Roman" w:cs="Times New Roman"/>
        </w:rPr>
        <w:t>2</w:t>
      </w:r>
      <w:r w:rsidRPr="005A7F2D">
        <w:rPr>
          <w:rFonts w:ascii="Times New Roman" w:hAnsi="Times New Roman" w:cs="Times New Roman"/>
        </w:rPr>
        <w:t xml:space="preserve"> - 1</w:t>
      </w:r>
      <w:r>
        <w:rPr>
          <w:rFonts w:ascii="Times New Roman" w:hAnsi="Times New Roman" w:cs="Times New Roman"/>
        </w:rPr>
        <w:t>6</w:t>
      </w:r>
    </w:p>
    <w:p w14:paraId="3287FEF4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L’histoire du puits aérien de Trans en Provence</w:t>
      </w:r>
      <w:r w:rsidRPr="005A7F2D">
        <w:rPr>
          <w:rFonts w:ascii="Times New Roman" w:hAnsi="Times New Roman" w:cs="Times New Roman"/>
        </w:rPr>
        <w:tab/>
        <w:t>p 1</w:t>
      </w:r>
      <w:r>
        <w:rPr>
          <w:rFonts w:ascii="Times New Roman" w:hAnsi="Times New Roman" w:cs="Times New Roman"/>
        </w:rPr>
        <w:t>7</w:t>
      </w:r>
      <w:r w:rsidRPr="005A7F2D">
        <w:rPr>
          <w:rFonts w:ascii="Times New Roman" w:hAnsi="Times New Roman" w:cs="Times New Roman"/>
        </w:rPr>
        <w:t xml:space="preserve"> - 1</w:t>
      </w:r>
      <w:r>
        <w:rPr>
          <w:rFonts w:ascii="Times New Roman" w:hAnsi="Times New Roman" w:cs="Times New Roman"/>
        </w:rPr>
        <w:t>8</w:t>
      </w:r>
    </w:p>
    <w:p w14:paraId="264C9A87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La quête de l’eau dans le Var, une épopée millénaire</w:t>
      </w:r>
      <w:r w:rsidRPr="005A7F2D">
        <w:rPr>
          <w:rFonts w:ascii="Times New Roman" w:hAnsi="Times New Roman" w:cs="Times New Roman"/>
        </w:rPr>
        <w:tab/>
        <w:t>p 1</w:t>
      </w:r>
      <w:r>
        <w:rPr>
          <w:rFonts w:ascii="Times New Roman" w:hAnsi="Times New Roman" w:cs="Times New Roman"/>
        </w:rPr>
        <w:t>9</w:t>
      </w:r>
      <w:r w:rsidRPr="005A7F2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30</w:t>
      </w:r>
    </w:p>
    <w:p w14:paraId="63D0F63F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Histoire d’une fontaine</w:t>
      </w:r>
      <w:r w:rsidRPr="005A7F2D">
        <w:rPr>
          <w:rFonts w:ascii="Times New Roman" w:hAnsi="Times New Roman" w:cs="Times New Roman"/>
        </w:rPr>
        <w:tab/>
        <w:t>p 3</w:t>
      </w:r>
      <w:r>
        <w:rPr>
          <w:rFonts w:ascii="Times New Roman" w:hAnsi="Times New Roman" w:cs="Times New Roman"/>
        </w:rPr>
        <w:t>1</w:t>
      </w:r>
    </w:p>
    <w:p w14:paraId="6283BA7B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Il ne faut jamais dire « Fontaine je ne boirai pas…</w:t>
      </w:r>
      <w:r>
        <w:rPr>
          <w:rFonts w:ascii="Times New Roman" w:hAnsi="Times New Roman" w:cs="Times New Roman"/>
        </w:rPr>
        <w:t> »</w:t>
      </w:r>
      <w:r w:rsidRPr="005A7F2D">
        <w:rPr>
          <w:rFonts w:ascii="Times New Roman" w:hAnsi="Times New Roman" w:cs="Times New Roman"/>
        </w:rPr>
        <w:tab/>
        <w:t>p 3</w:t>
      </w:r>
      <w:r>
        <w:rPr>
          <w:rFonts w:ascii="Times New Roman" w:hAnsi="Times New Roman" w:cs="Times New Roman"/>
        </w:rPr>
        <w:t>2</w:t>
      </w:r>
      <w:r w:rsidRPr="005A7F2D">
        <w:rPr>
          <w:rFonts w:ascii="Times New Roman" w:hAnsi="Times New Roman" w:cs="Times New Roman"/>
        </w:rPr>
        <w:t xml:space="preserve"> - 3</w:t>
      </w:r>
      <w:r>
        <w:rPr>
          <w:rFonts w:ascii="Times New Roman" w:hAnsi="Times New Roman" w:cs="Times New Roman"/>
        </w:rPr>
        <w:t>3</w:t>
      </w:r>
    </w:p>
    <w:p w14:paraId="7295FA97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Saint Raphaël : risques de tsunamis ?</w:t>
      </w:r>
      <w:r w:rsidRPr="005A7F2D">
        <w:rPr>
          <w:rFonts w:ascii="Times New Roman" w:hAnsi="Times New Roman" w:cs="Times New Roman"/>
        </w:rPr>
        <w:tab/>
        <w:t>p 3</w:t>
      </w:r>
      <w:r>
        <w:rPr>
          <w:rFonts w:ascii="Times New Roman" w:hAnsi="Times New Roman" w:cs="Times New Roman"/>
        </w:rPr>
        <w:t>4</w:t>
      </w:r>
      <w:r w:rsidRPr="005A7F2D">
        <w:rPr>
          <w:rFonts w:ascii="Times New Roman" w:hAnsi="Times New Roman" w:cs="Times New Roman"/>
        </w:rPr>
        <w:t xml:space="preserve"> - 3</w:t>
      </w:r>
      <w:r>
        <w:rPr>
          <w:rFonts w:ascii="Times New Roman" w:hAnsi="Times New Roman" w:cs="Times New Roman"/>
        </w:rPr>
        <w:t>5</w:t>
      </w:r>
    </w:p>
    <w:p w14:paraId="7EBB60FF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Le Var et ses ressources naturelles en eau</w:t>
      </w:r>
      <w:r w:rsidRPr="005A7F2D">
        <w:rPr>
          <w:rFonts w:ascii="Times New Roman" w:hAnsi="Times New Roman" w:cs="Times New Roman"/>
        </w:rPr>
        <w:tab/>
        <w:t>p 38 - 52</w:t>
      </w:r>
    </w:p>
    <w:p w14:paraId="7585176F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Histoire d’Eau, de Forum-</w:t>
      </w:r>
      <w:proofErr w:type="spellStart"/>
      <w:r w:rsidRPr="005A7F2D">
        <w:rPr>
          <w:rFonts w:ascii="Times New Roman" w:hAnsi="Times New Roman" w:cs="Times New Roman"/>
        </w:rPr>
        <w:t>Julii</w:t>
      </w:r>
      <w:proofErr w:type="spellEnd"/>
      <w:r w:rsidRPr="005A7F2D">
        <w:rPr>
          <w:rFonts w:ascii="Times New Roman" w:hAnsi="Times New Roman" w:cs="Times New Roman"/>
        </w:rPr>
        <w:t xml:space="preserve"> à Fréjus</w:t>
      </w:r>
      <w:r w:rsidRPr="005A7F2D">
        <w:rPr>
          <w:rFonts w:ascii="Times New Roman" w:hAnsi="Times New Roman" w:cs="Times New Roman"/>
        </w:rPr>
        <w:tab/>
        <w:t>p 53 - 57</w:t>
      </w:r>
    </w:p>
    <w:p w14:paraId="0DE106D2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L’Eau, l’Homme et la culture de l’Eau</w:t>
      </w:r>
      <w:r w:rsidRPr="005A7F2D">
        <w:rPr>
          <w:rFonts w:ascii="Times New Roman" w:hAnsi="Times New Roman" w:cs="Times New Roman"/>
        </w:rPr>
        <w:tab/>
        <w:t>p 5</w:t>
      </w:r>
      <w:r>
        <w:rPr>
          <w:rFonts w:ascii="Times New Roman" w:hAnsi="Times New Roman" w:cs="Times New Roman"/>
        </w:rPr>
        <w:t>8</w:t>
      </w:r>
      <w:r w:rsidRPr="005A7F2D">
        <w:rPr>
          <w:rFonts w:ascii="Times New Roman" w:hAnsi="Times New Roman" w:cs="Times New Roman"/>
        </w:rPr>
        <w:t xml:space="preserve"> - 6</w:t>
      </w:r>
      <w:r>
        <w:rPr>
          <w:rFonts w:ascii="Times New Roman" w:hAnsi="Times New Roman" w:cs="Times New Roman"/>
        </w:rPr>
        <w:t>3</w:t>
      </w:r>
    </w:p>
    <w:p w14:paraId="0CCF65C2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Le patrimoine de l’Eau</w:t>
      </w:r>
      <w:r w:rsidRPr="005A7F2D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4</w:t>
      </w:r>
      <w:r w:rsidRPr="005A7F2D">
        <w:rPr>
          <w:rFonts w:ascii="Times New Roman" w:hAnsi="Times New Roman" w:cs="Times New Roman"/>
        </w:rPr>
        <w:t xml:space="preserve"> - 6</w:t>
      </w:r>
      <w:r>
        <w:rPr>
          <w:rFonts w:ascii="Times New Roman" w:hAnsi="Times New Roman" w:cs="Times New Roman"/>
        </w:rPr>
        <w:t>6</w:t>
      </w:r>
    </w:p>
    <w:p w14:paraId="0B7F7130" w14:textId="77777777" w:rsidR="00E02422" w:rsidRPr="005A7F2D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 xml:space="preserve">Le sémaphore du </w:t>
      </w:r>
      <w:proofErr w:type="spellStart"/>
      <w:r w:rsidRPr="005A7F2D">
        <w:rPr>
          <w:rFonts w:ascii="Times New Roman" w:hAnsi="Times New Roman" w:cs="Times New Roman"/>
        </w:rPr>
        <w:t>Dramont</w:t>
      </w:r>
      <w:proofErr w:type="spellEnd"/>
      <w:r w:rsidRPr="005A7F2D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7</w:t>
      </w:r>
      <w:r w:rsidRPr="005A7F2D">
        <w:rPr>
          <w:rFonts w:ascii="Times New Roman" w:hAnsi="Times New Roman" w:cs="Times New Roman"/>
        </w:rPr>
        <w:t xml:space="preserve"> - 6</w:t>
      </w:r>
      <w:r>
        <w:rPr>
          <w:rFonts w:ascii="Times New Roman" w:hAnsi="Times New Roman" w:cs="Times New Roman"/>
        </w:rPr>
        <w:t>8</w:t>
      </w:r>
    </w:p>
    <w:p w14:paraId="3325EA46" w14:textId="77777777" w:rsidR="00E02422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Les fontaines commémoratives de l’arrivée de l’Eau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69</w:t>
      </w:r>
    </w:p>
    <w:p w14:paraId="50993CDF" w14:textId="77777777" w:rsidR="00E02422" w:rsidRPr="009962F1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La sérénade des grenouilles</w:t>
      </w:r>
      <w:r w:rsidRPr="005A7F2D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70</w:t>
      </w:r>
    </w:p>
    <w:p w14:paraId="21C10EC1" w14:textId="77777777" w:rsidR="00E02422" w:rsidRDefault="00E02422" w:rsidP="00E02422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280" w:lineRule="exact"/>
        <w:ind w:left="284" w:hanging="284"/>
        <w:rPr>
          <w:rFonts w:ascii="Times New Roman" w:hAnsi="Times New Roman" w:cs="Times New Roman"/>
        </w:rPr>
      </w:pPr>
      <w:r w:rsidRPr="005A7F2D">
        <w:rPr>
          <w:rFonts w:ascii="Times New Roman" w:hAnsi="Times New Roman" w:cs="Times New Roman"/>
        </w:rPr>
        <w:t>Le mot du trésorier</w:t>
      </w:r>
      <w:r w:rsidRPr="005A7F2D">
        <w:rPr>
          <w:rFonts w:ascii="Times New Roman" w:hAnsi="Times New Roman" w:cs="Times New Roman"/>
        </w:rPr>
        <w:tab/>
        <w:t>p 71</w:t>
      </w:r>
    </w:p>
    <w:p w14:paraId="6681FEA5" w14:textId="77777777" w:rsidR="00871157" w:rsidRDefault="00871157"/>
    <w:sectPr w:rsidR="0087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90DCF"/>
    <w:multiLevelType w:val="hybridMultilevel"/>
    <w:tmpl w:val="2D544A7A"/>
    <w:lvl w:ilvl="0" w:tplc="578AC3B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22"/>
    <w:rsid w:val="00871157"/>
    <w:rsid w:val="00E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9E69"/>
  <w15:chartTrackingRefBased/>
  <w15:docId w15:val="{284D224F-BECA-4F32-BD9E-89D5C243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Daniele-Jeanne Deckmyn</dc:creator>
  <cp:keywords/>
  <dc:description/>
  <cp:lastModifiedBy>Daniele-Jeanne Deckmyn</cp:lastModifiedBy>
  <cp:revision>1</cp:revision>
  <dcterms:created xsi:type="dcterms:W3CDTF">2022-01-18T07:34:00Z</dcterms:created>
  <dcterms:modified xsi:type="dcterms:W3CDTF">2022-01-18T07:34:00Z</dcterms:modified>
</cp:coreProperties>
</file>